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B4F" w:rsidRDefault="00DA3B4F" w:rsidP="00E83DE0">
      <w:pPr>
        <w:tabs>
          <w:tab w:val="left" w:pos="8054"/>
        </w:tabs>
        <w:rPr>
          <w:i/>
        </w:rPr>
      </w:pPr>
    </w:p>
    <w:p w:rsidR="00BD7F35" w:rsidRDefault="00BD7F35" w:rsidP="00E83DE0">
      <w:pPr>
        <w:tabs>
          <w:tab w:val="left" w:pos="8054"/>
        </w:tabs>
        <w:rPr>
          <w:i/>
        </w:rPr>
      </w:pPr>
      <w:r>
        <w:rPr>
          <w:i/>
        </w:rPr>
        <w:tab/>
      </w:r>
    </w:p>
    <w:p w:rsidR="00BD7F35" w:rsidRDefault="00BD7F35" w:rsidP="00E83DE0">
      <w:pPr>
        <w:rPr>
          <w:i/>
        </w:rPr>
      </w:pPr>
    </w:p>
    <w:p w:rsidR="00BD7F35" w:rsidRDefault="00BD7F35" w:rsidP="00E83DE0">
      <w:pPr>
        <w:tabs>
          <w:tab w:val="left" w:pos="8020"/>
        </w:tabs>
        <w:jc w:val="both"/>
      </w:pPr>
      <w:r>
        <w:rPr>
          <w:i/>
        </w:rPr>
        <w:t xml:space="preserve">                                                                         </w:t>
      </w:r>
      <w:r w:rsidR="00C7637A">
        <w:rPr>
          <w:i/>
          <w:noProof/>
        </w:rPr>
        <w:drawing>
          <wp:inline distT="0" distB="0" distL="0" distR="0">
            <wp:extent cx="8572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ab/>
      </w:r>
      <w:r w:rsidR="00EC3B60">
        <w:rPr>
          <w:i/>
        </w:rPr>
        <w:t xml:space="preserve">          </w:t>
      </w:r>
      <w:r w:rsidR="00B771B1" w:rsidRPr="00EC3B60">
        <w:rPr>
          <w:sz w:val="28"/>
          <w:szCs w:val="28"/>
        </w:rPr>
        <w:t xml:space="preserve"> </w:t>
      </w:r>
      <w:r w:rsidR="00B771B1">
        <w:rPr>
          <w:i/>
        </w:rPr>
        <w:t xml:space="preserve">    </w:t>
      </w:r>
    </w:p>
    <w:p w:rsidR="009A1C86" w:rsidRDefault="00027EE6" w:rsidP="00E83DE0">
      <w:pPr>
        <w:rPr>
          <w:b/>
          <w:i/>
        </w:rPr>
      </w:pPr>
      <w:r w:rsidRPr="00C7637A">
        <w:rPr>
          <w:i/>
          <w:sz w:val="28"/>
          <w:szCs w:val="28"/>
        </w:rPr>
        <w:t xml:space="preserve">   </w:t>
      </w:r>
      <w:r w:rsidR="00C7637A" w:rsidRPr="00C7637A">
        <w:rPr>
          <w:i/>
          <w:sz w:val="28"/>
          <w:szCs w:val="28"/>
        </w:rPr>
        <w:t xml:space="preserve">                                                                                          </w:t>
      </w:r>
      <w:r w:rsidR="00C7637A">
        <w:rPr>
          <w:i/>
          <w:sz w:val="28"/>
          <w:szCs w:val="28"/>
        </w:rPr>
        <w:t xml:space="preserve">         </w:t>
      </w:r>
      <w:r w:rsidR="00244ED8">
        <w:rPr>
          <w:i/>
          <w:sz w:val="28"/>
          <w:szCs w:val="28"/>
        </w:rPr>
        <w:t xml:space="preserve">                 </w:t>
      </w:r>
      <w:r w:rsidR="00C7637A">
        <w:rPr>
          <w:i/>
          <w:sz w:val="28"/>
          <w:szCs w:val="28"/>
        </w:rPr>
        <w:t xml:space="preserve">  </w:t>
      </w:r>
    </w:p>
    <w:p w:rsidR="00BD7F35" w:rsidRDefault="009A1C86" w:rsidP="009A1C86">
      <w:pPr>
        <w:jc w:val="center"/>
        <w:rPr>
          <w:b/>
          <w:sz w:val="32"/>
        </w:rPr>
      </w:pPr>
      <w:r w:rsidRPr="009A1C86">
        <w:rPr>
          <w:b/>
          <w:sz w:val="32"/>
        </w:rPr>
        <w:t>Р</w:t>
      </w:r>
      <w:r>
        <w:rPr>
          <w:b/>
          <w:sz w:val="32"/>
        </w:rPr>
        <w:t>еспублика Северная Осетия-Алания</w:t>
      </w:r>
    </w:p>
    <w:p w:rsidR="009A1C86" w:rsidRDefault="009A1C86" w:rsidP="009A1C86">
      <w:pPr>
        <w:jc w:val="center"/>
        <w:rPr>
          <w:b/>
          <w:sz w:val="32"/>
        </w:rPr>
      </w:pPr>
      <w:r>
        <w:rPr>
          <w:b/>
          <w:sz w:val="32"/>
        </w:rPr>
        <w:t>Собрание представителей муниципального образования Ирафский район</w:t>
      </w:r>
    </w:p>
    <w:p w:rsidR="00E9395F" w:rsidRPr="009A1C86" w:rsidRDefault="00E9395F" w:rsidP="009A1C86">
      <w:pPr>
        <w:rPr>
          <w:b/>
          <w:sz w:val="32"/>
        </w:rPr>
      </w:pPr>
    </w:p>
    <w:p w:rsidR="00BD7F35" w:rsidRPr="009A1C86" w:rsidRDefault="00BD7F35" w:rsidP="00E83DE0">
      <w:pPr>
        <w:jc w:val="center"/>
        <w:rPr>
          <w:b/>
          <w:sz w:val="32"/>
          <w:szCs w:val="32"/>
        </w:rPr>
      </w:pPr>
      <w:r w:rsidRPr="009A1C86">
        <w:rPr>
          <w:b/>
          <w:sz w:val="32"/>
          <w:szCs w:val="32"/>
        </w:rPr>
        <w:t>РЕШЕНИЕ</w:t>
      </w:r>
      <w:r w:rsidRPr="009A1C86">
        <w:rPr>
          <w:sz w:val="32"/>
          <w:szCs w:val="32"/>
        </w:rPr>
        <w:t xml:space="preserve">                                                                  </w:t>
      </w:r>
    </w:p>
    <w:p w:rsidR="00BD7F35" w:rsidRPr="00BB4AC4" w:rsidRDefault="00BD7F35" w:rsidP="00040AFF">
      <w:pPr>
        <w:ind w:left="-426"/>
        <w:rPr>
          <w:b/>
          <w:sz w:val="16"/>
          <w:szCs w:val="16"/>
          <w:u w:val="single"/>
        </w:rPr>
      </w:pPr>
      <w:r>
        <w:rPr>
          <w:sz w:val="28"/>
          <w:szCs w:val="28"/>
        </w:rPr>
        <w:t xml:space="preserve">     </w:t>
      </w:r>
    </w:p>
    <w:p w:rsidR="00BD7F35" w:rsidRPr="00BB4AC4" w:rsidRDefault="00BD7F35" w:rsidP="00040AFF">
      <w:pPr>
        <w:jc w:val="center"/>
        <w:rPr>
          <w:b/>
          <w:sz w:val="14"/>
          <w:szCs w:val="14"/>
          <w:u w:val="single"/>
        </w:rPr>
      </w:pPr>
    </w:p>
    <w:p w:rsidR="00BD7F35" w:rsidRPr="00C31805" w:rsidRDefault="00C7637A" w:rsidP="009A1C86">
      <w:pPr>
        <w:rPr>
          <w:sz w:val="28"/>
          <w:szCs w:val="28"/>
        </w:rPr>
      </w:pPr>
      <w:r w:rsidRPr="00C31805">
        <w:rPr>
          <w:sz w:val="28"/>
          <w:szCs w:val="28"/>
        </w:rPr>
        <w:t>о</w:t>
      </w:r>
      <w:r w:rsidR="00707DCD" w:rsidRPr="00C31805">
        <w:rPr>
          <w:sz w:val="28"/>
          <w:szCs w:val="28"/>
        </w:rPr>
        <w:t xml:space="preserve">т </w:t>
      </w:r>
      <w:r w:rsidR="00A34676">
        <w:rPr>
          <w:sz w:val="28"/>
          <w:szCs w:val="28"/>
        </w:rPr>
        <w:t>05.05.</w:t>
      </w:r>
      <w:r w:rsidR="003A68BB">
        <w:rPr>
          <w:sz w:val="28"/>
          <w:szCs w:val="28"/>
        </w:rPr>
        <w:t>2022</w:t>
      </w:r>
      <w:r w:rsidR="00A34676">
        <w:rPr>
          <w:sz w:val="28"/>
          <w:szCs w:val="28"/>
        </w:rPr>
        <w:t>г. №36/4</w:t>
      </w:r>
      <w:r w:rsidR="00E9395F" w:rsidRPr="00C31805">
        <w:rPr>
          <w:sz w:val="28"/>
          <w:szCs w:val="28"/>
        </w:rPr>
        <w:t xml:space="preserve">       </w:t>
      </w:r>
      <w:r w:rsidR="00DF51CC" w:rsidRPr="00C31805">
        <w:rPr>
          <w:sz w:val="28"/>
          <w:szCs w:val="28"/>
        </w:rPr>
        <w:t xml:space="preserve">            </w:t>
      </w:r>
      <w:r w:rsidR="00C31805" w:rsidRPr="00C31805">
        <w:rPr>
          <w:sz w:val="28"/>
          <w:szCs w:val="28"/>
        </w:rPr>
        <w:t xml:space="preserve">                 </w:t>
      </w:r>
      <w:r w:rsidR="00F720FC" w:rsidRPr="00C31805">
        <w:rPr>
          <w:sz w:val="28"/>
          <w:szCs w:val="28"/>
        </w:rPr>
        <w:t xml:space="preserve">  </w:t>
      </w:r>
      <w:r w:rsidR="00CB6A62" w:rsidRPr="00C31805">
        <w:rPr>
          <w:sz w:val="28"/>
          <w:szCs w:val="28"/>
        </w:rPr>
        <w:t xml:space="preserve"> </w:t>
      </w:r>
      <w:r w:rsidR="00C31805">
        <w:rPr>
          <w:sz w:val="28"/>
          <w:szCs w:val="28"/>
        </w:rPr>
        <w:t xml:space="preserve">                              </w:t>
      </w:r>
      <w:r w:rsidR="00CB6A62" w:rsidRPr="00C31805">
        <w:rPr>
          <w:sz w:val="28"/>
          <w:szCs w:val="28"/>
        </w:rPr>
        <w:t xml:space="preserve">  </w:t>
      </w:r>
      <w:r w:rsidR="00F720FC" w:rsidRPr="00C31805">
        <w:rPr>
          <w:sz w:val="28"/>
          <w:szCs w:val="28"/>
        </w:rPr>
        <w:t xml:space="preserve"> </w:t>
      </w:r>
      <w:r w:rsidR="00A34676">
        <w:rPr>
          <w:sz w:val="28"/>
          <w:szCs w:val="28"/>
        </w:rPr>
        <w:t xml:space="preserve">        </w:t>
      </w:r>
      <w:bookmarkStart w:id="0" w:name="_GoBack"/>
      <w:bookmarkEnd w:id="0"/>
      <w:r w:rsidR="00EE2FFA" w:rsidRPr="00C31805">
        <w:rPr>
          <w:sz w:val="28"/>
          <w:szCs w:val="28"/>
        </w:rPr>
        <w:t xml:space="preserve"> </w:t>
      </w:r>
      <w:r w:rsidR="00E9395F" w:rsidRPr="00C31805">
        <w:rPr>
          <w:sz w:val="28"/>
          <w:szCs w:val="28"/>
        </w:rPr>
        <w:t>с.Чикола</w:t>
      </w:r>
    </w:p>
    <w:p w:rsidR="00EC3B60" w:rsidRDefault="00EC3B60" w:rsidP="00040AFF">
      <w:pPr>
        <w:jc w:val="center"/>
        <w:rPr>
          <w:sz w:val="28"/>
          <w:szCs w:val="28"/>
        </w:rPr>
      </w:pPr>
    </w:p>
    <w:p w:rsidR="00BD7F35" w:rsidRPr="00EC3B60" w:rsidRDefault="00EC3B60" w:rsidP="00EC3B60">
      <w:pPr>
        <w:jc w:val="center"/>
        <w:rPr>
          <w:b/>
          <w:sz w:val="28"/>
          <w:szCs w:val="28"/>
        </w:rPr>
      </w:pPr>
      <w:r w:rsidRPr="00EC3B60">
        <w:rPr>
          <w:b/>
          <w:sz w:val="28"/>
          <w:szCs w:val="28"/>
        </w:rPr>
        <w:t>Об утверждении Положения о Контрольно-счетной палате муниципального образования Ирафский район</w:t>
      </w:r>
    </w:p>
    <w:p w:rsidR="003A613E" w:rsidRDefault="003A613E" w:rsidP="00C31805">
      <w:pPr>
        <w:jc w:val="center"/>
        <w:outlineLvl w:val="0"/>
        <w:rPr>
          <w:b/>
          <w:sz w:val="28"/>
          <w:szCs w:val="28"/>
        </w:rPr>
      </w:pPr>
    </w:p>
    <w:p w:rsidR="00EC3B60" w:rsidRDefault="00EC3B60" w:rsidP="00EC3B60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 </w:t>
      </w:r>
      <w:hyperlink r:id="rId6" w:anchor="/document/186367/entry/800" w:history="1">
        <w:r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от 06.10.2003 № 131-Ф3 «Об общих принципах организации местного самоуправления в Российской Федерации», </w:t>
      </w:r>
      <w:hyperlink r:id="rId7" w:anchor="/document/12182695/entry/0" w:history="1">
        <w:r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 </w:t>
      </w:r>
      <w:r w:rsidR="00E174B0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Бюджетным кодексом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Федерации, </w:t>
      </w:r>
      <w:hyperlink r:id="rId8" w:anchor="/document/31904686/entry/700" w:history="1">
        <w:r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bookmarkStart w:id="1" w:name="_Hlk100240152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 Ирафский район</w:t>
      </w:r>
      <w:bookmarkEnd w:id="1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принятым решением Собрания представителей муниципального образования Ирафский район 29.07.</w:t>
      </w:r>
      <w:r>
        <w:rPr>
          <w:rFonts w:ascii="Times New Roman" w:hAnsi="Times New Roman" w:cs="Times New Roman"/>
          <w:sz w:val="28"/>
          <w:szCs w:val="28"/>
        </w:rPr>
        <w:t xml:space="preserve">2015 №18/1 (в редакции от 30.04.2021 №28/1), </w:t>
      </w:r>
      <w:hyperlink r:id="rId9" w:anchor="/document/31925833/entry/1000" w:history="1">
        <w:r>
          <w:rPr>
            <w:rStyle w:val="a8"/>
            <w:rFonts w:ascii="Times New Roman" w:hAnsi="Times New Roman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 бюджетном процессе в муниципальном образовании Ирафский район, утвержденным решением Собрания представителей  муниципального образования Ирафский район от 30.04.2021 № 23/8, Положением о муниципальных должностях и лицах, замещающих муниципальные должности в муниципальном образовании Ирафский район, утвержденным решением Собрания представителей муниципального образования Ирафский район от 28.12.2018 № 5/2,  </w:t>
      </w:r>
      <w:r>
        <w:rPr>
          <w:rFonts w:ascii="Times New Roman" w:hAnsi="Times New Roman" w:cs="Times New Roman"/>
          <w:sz w:val="28"/>
          <w:szCs w:val="28"/>
        </w:rPr>
        <w:t xml:space="preserve"> сессия Собрания представителей муниципального образования Ирафский район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созыва решает:</w:t>
      </w:r>
    </w:p>
    <w:p w:rsidR="00EC3B60" w:rsidRDefault="00EC3B60" w:rsidP="00EC3B60">
      <w:pPr>
        <w:autoSpaceDE w:val="0"/>
        <w:autoSpaceDN w:val="0"/>
        <w:adjustRightInd w:val="0"/>
        <w:spacing w:line="23" w:lineRule="atLeast"/>
        <w:ind w:firstLine="540"/>
        <w:jc w:val="both"/>
        <w:outlineLvl w:val="0"/>
        <w:rPr>
          <w:b/>
          <w:bCs/>
          <w:sz w:val="28"/>
          <w:szCs w:val="28"/>
        </w:rPr>
      </w:pPr>
    </w:p>
    <w:p w:rsidR="00EC3B60" w:rsidRDefault="00EC3B60" w:rsidP="00EC3B60">
      <w:pPr>
        <w:autoSpaceDE w:val="0"/>
        <w:autoSpaceDN w:val="0"/>
        <w:adjustRightInd w:val="0"/>
        <w:spacing w:line="23" w:lineRule="atLeast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РЕШАЕТ:</w:t>
      </w:r>
    </w:p>
    <w:p w:rsidR="00EC3B60" w:rsidRDefault="00EC3B60" w:rsidP="00EC3B60">
      <w:pPr>
        <w:spacing w:line="23" w:lineRule="atLeast"/>
        <w:ind w:firstLine="540"/>
        <w:jc w:val="both"/>
        <w:rPr>
          <w:sz w:val="28"/>
          <w:szCs w:val="28"/>
        </w:rPr>
      </w:pPr>
    </w:p>
    <w:p w:rsidR="00EC3B60" w:rsidRDefault="00EC3B60" w:rsidP="00EC3B60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</w:t>
      </w:r>
      <w:hyperlink r:id="rId10" w:anchor="sub_1000" w:history="1">
        <w:r>
          <w:rPr>
            <w:rStyle w:val="a6"/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о Контрольно-счетной палате муниципального образования Ирафский район в новой редакции.</w:t>
      </w:r>
    </w:p>
    <w:p w:rsidR="00EC3B60" w:rsidRDefault="00EC3B60" w:rsidP="00EC3B60">
      <w:pPr>
        <w:autoSpaceDE w:val="0"/>
        <w:autoSpaceDN w:val="0"/>
        <w:adjustRightInd w:val="0"/>
        <w:spacing w:line="23" w:lineRule="atLeast"/>
        <w:jc w:val="both"/>
        <w:outlineLvl w:val="0"/>
        <w:rPr>
          <w:b/>
          <w:bCs/>
          <w:sz w:val="28"/>
          <w:szCs w:val="28"/>
        </w:rPr>
      </w:pPr>
    </w:p>
    <w:p w:rsidR="00EC3B60" w:rsidRDefault="00EC3B60" w:rsidP="00EC3B60">
      <w:pPr>
        <w:pStyle w:val="ConsPlusNormal"/>
        <w:tabs>
          <w:tab w:val="left" w:pos="567"/>
        </w:tabs>
        <w:spacing w:line="23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Признать утратившими силу:</w:t>
      </w:r>
    </w:p>
    <w:p w:rsidR="00EC3B60" w:rsidRDefault="00EC3B60" w:rsidP="00EC3B60">
      <w:pPr>
        <w:pStyle w:val="ConsPlusNormal"/>
        <w:spacing w:line="23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 решение Собрания представителей </w:t>
      </w:r>
      <w:bookmarkStart w:id="2" w:name="_Hlk100241366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 Ирафский район</w:t>
      </w:r>
      <w:bookmarkEnd w:id="2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18.06.2018 № 40/3 </w:t>
      </w:r>
      <w:r>
        <w:rPr>
          <w:rFonts w:ascii="Times New Roman" w:hAnsi="Times New Roman" w:cs="Times New Roman"/>
          <w:sz w:val="28"/>
          <w:szCs w:val="28"/>
        </w:rPr>
        <w:t>«Об утверждении «Положения о Контрольно-счетной палате муниципального образования Ирафский район» в новой редакции»;</w:t>
      </w:r>
    </w:p>
    <w:p w:rsidR="00EC3B60" w:rsidRDefault="00EC3B60" w:rsidP="00EC3B60">
      <w:pPr>
        <w:pStyle w:val="s14"/>
        <w:shd w:val="clear" w:color="auto" w:fill="FFFFFF"/>
        <w:spacing w:before="0" w:beforeAutospacing="0" w:after="0" w:afterAutospacing="0" w:line="23" w:lineRule="atLeast"/>
        <w:ind w:firstLine="53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2) р</w:t>
      </w:r>
      <w:hyperlink r:id="rId11" w:anchor="/document/31926340/entry/0" w:history="1">
        <w:r>
          <w:rPr>
            <w:rStyle w:val="a8"/>
            <w:sz w:val="28"/>
            <w:szCs w:val="28"/>
          </w:rPr>
          <w:t>ешение</w:t>
        </w:r>
      </w:hyperlink>
      <w:r>
        <w:rPr>
          <w:sz w:val="28"/>
          <w:szCs w:val="28"/>
        </w:rPr>
        <w:t xml:space="preserve">  Собрания  представителей </w:t>
      </w:r>
      <w:r>
        <w:rPr>
          <w:sz w:val="28"/>
          <w:szCs w:val="28"/>
          <w:shd w:val="clear" w:color="auto" w:fill="FFFFFF"/>
        </w:rPr>
        <w:t>муниципального образования Ирафский район</w:t>
      </w:r>
      <w:r>
        <w:rPr>
          <w:sz w:val="28"/>
          <w:szCs w:val="28"/>
        </w:rPr>
        <w:t xml:space="preserve"> от  16.08.2019 № 11/2 </w:t>
      </w:r>
      <w:r>
        <w:rPr>
          <w:sz w:val="28"/>
          <w:szCs w:val="28"/>
          <w:shd w:val="clear" w:color="auto" w:fill="FFFFFF"/>
        </w:rPr>
        <w:t>«О внесении изменений в решение Собрания представителей муниципального образования Ирафский район от 18.06.2018 № 40/3 «Об утверждении Положения о Контрольно-счетной палате муниципального образования Ирафский район»;</w:t>
      </w:r>
    </w:p>
    <w:p w:rsidR="00EC3B60" w:rsidRDefault="00EC3B60" w:rsidP="00EC3B60">
      <w:pPr>
        <w:autoSpaceDE w:val="0"/>
        <w:autoSpaceDN w:val="0"/>
        <w:adjustRightInd w:val="0"/>
        <w:spacing w:line="23" w:lineRule="atLeast"/>
        <w:jc w:val="both"/>
        <w:outlineLvl w:val="0"/>
        <w:rPr>
          <w:b/>
          <w:bCs/>
          <w:sz w:val="28"/>
          <w:szCs w:val="28"/>
        </w:rPr>
      </w:pPr>
    </w:p>
    <w:p w:rsidR="00EC3B60" w:rsidRPr="00EC3B60" w:rsidRDefault="00EC3B60" w:rsidP="00EC3B60">
      <w:pPr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Настоящее решение подлежит официальному опубликованию в газете «Ираф» и размещению на официальном сайте муниципального образования Ирафский район. </w:t>
      </w:r>
    </w:p>
    <w:p w:rsidR="00EC3B60" w:rsidRDefault="00EC3B60" w:rsidP="00EC3B60">
      <w:pPr>
        <w:autoSpaceDE w:val="0"/>
        <w:autoSpaceDN w:val="0"/>
        <w:adjustRightInd w:val="0"/>
        <w:spacing w:line="23" w:lineRule="atLeast"/>
        <w:ind w:firstLine="540"/>
        <w:jc w:val="both"/>
        <w:outlineLvl w:val="0"/>
        <w:rPr>
          <w:b/>
          <w:bCs/>
          <w:sz w:val="28"/>
          <w:szCs w:val="28"/>
        </w:rPr>
      </w:pPr>
    </w:p>
    <w:p w:rsidR="00EC3B60" w:rsidRDefault="00EC3B60" w:rsidP="00EC3B60">
      <w:pPr>
        <w:autoSpaceDE w:val="0"/>
        <w:autoSpaceDN w:val="0"/>
        <w:adjustRightInd w:val="0"/>
        <w:spacing w:line="23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Настоящее решение вступает в силу со дня его официального опубликования.</w:t>
      </w:r>
    </w:p>
    <w:p w:rsidR="00EC3B60" w:rsidRDefault="00EC3B60" w:rsidP="00EC3B60">
      <w:pPr>
        <w:autoSpaceDE w:val="0"/>
        <w:autoSpaceDN w:val="0"/>
        <w:adjustRightInd w:val="0"/>
        <w:spacing w:line="23" w:lineRule="atLeast"/>
        <w:jc w:val="both"/>
        <w:outlineLvl w:val="0"/>
        <w:rPr>
          <w:b/>
          <w:bCs/>
          <w:sz w:val="28"/>
          <w:szCs w:val="28"/>
        </w:rPr>
      </w:pPr>
    </w:p>
    <w:p w:rsidR="00EC3B60" w:rsidRDefault="00EC3B60" w:rsidP="00EC3B60">
      <w:pPr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 Контроль за исполнением настоящего решения оставляю за собой.</w:t>
      </w:r>
    </w:p>
    <w:p w:rsidR="00EC3B60" w:rsidRDefault="00EC3B60" w:rsidP="00EC3B60">
      <w:pPr>
        <w:spacing w:line="23" w:lineRule="atLeast"/>
        <w:rPr>
          <w:sz w:val="28"/>
          <w:szCs w:val="28"/>
        </w:rPr>
      </w:pPr>
    </w:p>
    <w:p w:rsidR="00EC3B60" w:rsidRDefault="00EC3B60" w:rsidP="00EC3B60">
      <w:pPr>
        <w:spacing w:line="23" w:lineRule="atLeast"/>
        <w:rPr>
          <w:sz w:val="28"/>
          <w:szCs w:val="28"/>
        </w:rPr>
      </w:pPr>
    </w:p>
    <w:p w:rsidR="00EC3B60" w:rsidRDefault="00EC3B60" w:rsidP="00EC3B60">
      <w:pPr>
        <w:spacing w:line="23" w:lineRule="atLeast"/>
        <w:rPr>
          <w:sz w:val="28"/>
          <w:szCs w:val="28"/>
        </w:rPr>
      </w:pPr>
    </w:p>
    <w:p w:rsidR="00EC3B60" w:rsidRDefault="00EC3B60" w:rsidP="00EC3B60">
      <w:pPr>
        <w:spacing w:line="23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</w:p>
    <w:p w:rsidR="00EC3B60" w:rsidRDefault="00EC3B60" w:rsidP="00EC3B60">
      <w:pPr>
        <w:spacing w:line="23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образования Ирафский район                                                              К. </w:t>
      </w:r>
      <w:proofErr w:type="spellStart"/>
      <w:r>
        <w:rPr>
          <w:sz w:val="28"/>
          <w:szCs w:val="28"/>
        </w:rPr>
        <w:t>Гуцунаев</w:t>
      </w:r>
      <w:proofErr w:type="spellEnd"/>
      <w:r>
        <w:rPr>
          <w:sz w:val="28"/>
          <w:szCs w:val="28"/>
        </w:rPr>
        <w:t xml:space="preserve">                             </w:t>
      </w:r>
    </w:p>
    <w:p w:rsidR="00EC3B60" w:rsidRDefault="00EC3B60" w:rsidP="00EC3B60">
      <w:pPr>
        <w:spacing w:line="23" w:lineRule="atLeast"/>
        <w:rPr>
          <w:sz w:val="28"/>
          <w:szCs w:val="28"/>
        </w:rPr>
      </w:pPr>
    </w:p>
    <w:p w:rsidR="00EC3B60" w:rsidRDefault="00EC3B60" w:rsidP="00EC3B60">
      <w:pPr>
        <w:jc w:val="right"/>
        <w:rPr>
          <w:rStyle w:val="ad"/>
          <w:b w:val="0"/>
        </w:rPr>
      </w:pPr>
    </w:p>
    <w:p w:rsidR="00EC3B60" w:rsidRDefault="00EC3B60" w:rsidP="00EC3B60">
      <w:pPr>
        <w:jc w:val="right"/>
        <w:rPr>
          <w:rStyle w:val="ad"/>
          <w:b w:val="0"/>
          <w:sz w:val="28"/>
          <w:szCs w:val="28"/>
        </w:rPr>
      </w:pPr>
    </w:p>
    <w:p w:rsidR="00EC3B60" w:rsidRDefault="00EC3B60" w:rsidP="00EC3B60">
      <w:pPr>
        <w:jc w:val="right"/>
        <w:rPr>
          <w:rStyle w:val="ad"/>
          <w:b w:val="0"/>
          <w:sz w:val="22"/>
          <w:szCs w:val="22"/>
        </w:rPr>
      </w:pPr>
    </w:p>
    <w:p w:rsidR="00EC3B60" w:rsidRDefault="00EC3B60" w:rsidP="00EC3B60">
      <w:pPr>
        <w:jc w:val="right"/>
        <w:rPr>
          <w:rStyle w:val="ad"/>
          <w:b w:val="0"/>
        </w:rPr>
      </w:pPr>
    </w:p>
    <w:p w:rsidR="00EC3B60" w:rsidRDefault="00EC3B60" w:rsidP="00EC3B60">
      <w:pPr>
        <w:jc w:val="right"/>
        <w:rPr>
          <w:rStyle w:val="ad"/>
          <w:b w:val="0"/>
        </w:rPr>
      </w:pPr>
    </w:p>
    <w:p w:rsidR="00795551" w:rsidRPr="007D5A66" w:rsidRDefault="00795551" w:rsidP="00347175">
      <w:pPr>
        <w:jc w:val="both"/>
        <w:rPr>
          <w:sz w:val="28"/>
          <w:szCs w:val="28"/>
        </w:rPr>
      </w:pPr>
    </w:p>
    <w:sectPr w:rsidR="00795551" w:rsidRPr="007D5A66" w:rsidSect="00244ED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5628"/>
    <w:multiLevelType w:val="hybridMultilevel"/>
    <w:tmpl w:val="D3FE41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4164F7"/>
    <w:multiLevelType w:val="multilevel"/>
    <w:tmpl w:val="5EEA9B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2" w15:restartNumberingAfterBreak="0">
    <w:nsid w:val="2E942E5F"/>
    <w:multiLevelType w:val="multilevel"/>
    <w:tmpl w:val="7F1E35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 w15:restartNumberingAfterBreak="0">
    <w:nsid w:val="57297D76"/>
    <w:multiLevelType w:val="multilevel"/>
    <w:tmpl w:val="F440BD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 w15:restartNumberingAfterBreak="0">
    <w:nsid w:val="688C095F"/>
    <w:multiLevelType w:val="multilevel"/>
    <w:tmpl w:val="EEF241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 w15:restartNumberingAfterBreak="0">
    <w:nsid w:val="7313679F"/>
    <w:multiLevelType w:val="multilevel"/>
    <w:tmpl w:val="002CE20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E0"/>
    <w:rsid w:val="00003438"/>
    <w:rsid w:val="00017001"/>
    <w:rsid w:val="00027EE6"/>
    <w:rsid w:val="00040AFF"/>
    <w:rsid w:val="00094946"/>
    <w:rsid w:val="000B5DBE"/>
    <w:rsid w:val="000C051E"/>
    <w:rsid w:val="000C44E9"/>
    <w:rsid w:val="000C7CB4"/>
    <w:rsid w:val="000E53FE"/>
    <w:rsid w:val="00123EFC"/>
    <w:rsid w:val="0012421A"/>
    <w:rsid w:val="00127AF8"/>
    <w:rsid w:val="00141237"/>
    <w:rsid w:val="001767B3"/>
    <w:rsid w:val="001E213F"/>
    <w:rsid w:val="001F3474"/>
    <w:rsid w:val="001F4D4A"/>
    <w:rsid w:val="00217714"/>
    <w:rsid w:val="00230F10"/>
    <w:rsid w:val="00234ED6"/>
    <w:rsid w:val="00236A74"/>
    <w:rsid w:val="00244ED8"/>
    <w:rsid w:val="002A1A2A"/>
    <w:rsid w:val="002A3835"/>
    <w:rsid w:val="002C75DE"/>
    <w:rsid w:val="002D1FB0"/>
    <w:rsid w:val="002D2362"/>
    <w:rsid w:val="00311A32"/>
    <w:rsid w:val="00337E47"/>
    <w:rsid w:val="00347175"/>
    <w:rsid w:val="00373762"/>
    <w:rsid w:val="00383416"/>
    <w:rsid w:val="003A613E"/>
    <w:rsid w:val="003A68BB"/>
    <w:rsid w:val="003C1187"/>
    <w:rsid w:val="00423BCE"/>
    <w:rsid w:val="00427319"/>
    <w:rsid w:val="00436F24"/>
    <w:rsid w:val="00446881"/>
    <w:rsid w:val="0046504C"/>
    <w:rsid w:val="00472B67"/>
    <w:rsid w:val="00474CCB"/>
    <w:rsid w:val="0049508E"/>
    <w:rsid w:val="004B5FB2"/>
    <w:rsid w:val="004E5796"/>
    <w:rsid w:val="004F7D22"/>
    <w:rsid w:val="00500A86"/>
    <w:rsid w:val="005165F8"/>
    <w:rsid w:val="005336D7"/>
    <w:rsid w:val="00560567"/>
    <w:rsid w:val="00582AFB"/>
    <w:rsid w:val="00590480"/>
    <w:rsid w:val="005A059C"/>
    <w:rsid w:val="005B3BCD"/>
    <w:rsid w:val="005E4320"/>
    <w:rsid w:val="005E6079"/>
    <w:rsid w:val="00604815"/>
    <w:rsid w:val="006D7AE9"/>
    <w:rsid w:val="00707DCD"/>
    <w:rsid w:val="00737CE2"/>
    <w:rsid w:val="00795551"/>
    <w:rsid w:val="007A2324"/>
    <w:rsid w:val="007A2C78"/>
    <w:rsid w:val="007A4091"/>
    <w:rsid w:val="007B5D49"/>
    <w:rsid w:val="007D2770"/>
    <w:rsid w:val="007D2E0C"/>
    <w:rsid w:val="007E6DEB"/>
    <w:rsid w:val="007F73DD"/>
    <w:rsid w:val="008267D1"/>
    <w:rsid w:val="008373F9"/>
    <w:rsid w:val="00840175"/>
    <w:rsid w:val="0087421B"/>
    <w:rsid w:val="008E395F"/>
    <w:rsid w:val="008E41D0"/>
    <w:rsid w:val="008F0624"/>
    <w:rsid w:val="008F545F"/>
    <w:rsid w:val="00902C77"/>
    <w:rsid w:val="00936A4D"/>
    <w:rsid w:val="009572BC"/>
    <w:rsid w:val="00964C5E"/>
    <w:rsid w:val="009958D3"/>
    <w:rsid w:val="009A1C86"/>
    <w:rsid w:val="009C3B4D"/>
    <w:rsid w:val="009F7722"/>
    <w:rsid w:val="00A21D18"/>
    <w:rsid w:val="00A34676"/>
    <w:rsid w:val="00A37D9A"/>
    <w:rsid w:val="00A40381"/>
    <w:rsid w:val="00A63B25"/>
    <w:rsid w:val="00A704D4"/>
    <w:rsid w:val="00A84BE5"/>
    <w:rsid w:val="00AB307D"/>
    <w:rsid w:val="00AB5262"/>
    <w:rsid w:val="00B003B2"/>
    <w:rsid w:val="00B05807"/>
    <w:rsid w:val="00B41B33"/>
    <w:rsid w:val="00B4227F"/>
    <w:rsid w:val="00B51E49"/>
    <w:rsid w:val="00B727F5"/>
    <w:rsid w:val="00B771B1"/>
    <w:rsid w:val="00B94D9C"/>
    <w:rsid w:val="00BA13F1"/>
    <w:rsid w:val="00BB3354"/>
    <w:rsid w:val="00BB4AC4"/>
    <w:rsid w:val="00BC504C"/>
    <w:rsid w:val="00BD1433"/>
    <w:rsid w:val="00BD1809"/>
    <w:rsid w:val="00BD7F35"/>
    <w:rsid w:val="00BF58CE"/>
    <w:rsid w:val="00C15D4F"/>
    <w:rsid w:val="00C31805"/>
    <w:rsid w:val="00C31B08"/>
    <w:rsid w:val="00C331BC"/>
    <w:rsid w:val="00C630D1"/>
    <w:rsid w:val="00C7637A"/>
    <w:rsid w:val="00C86806"/>
    <w:rsid w:val="00C95C54"/>
    <w:rsid w:val="00CB6A62"/>
    <w:rsid w:val="00CC36B7"/>
    <w:rsid w:val="00D24B58"/>
    <w:rsid w:val="00D52FD6"/>
    <w:rsid w:val="00D55709"/>
    <w:rsid w:val="00D56413"/>
    <w:rsid w:val="00D8773C"/>
    <w:rsid w:val="00DA3B4F"/>
    <w:rsid w:val="00DA45EA"/>
    <w:rsid w:val="00DF51CC"/>
    <w:rsid w:val="00DF59D4"/>
    <w:rsid w:val="00E174B0"/>
    <w:rsid w:val="00E20DA6"/>
    <w:rsid w:val="00E35FE9"/>
    <w:rsid w:val="00E74261"/>
    <w:rsid w:val="00E83DE0"/>
    <w:rsid w:val="00E901D0"/>
    <w:rsid w:val="00E9395F"/>
    <w:rsid w:val="00EA2819"/>
    <w:rsid w:val="00EA6B14"/>
    <w:rsid w:val="00EC3B60"/>
    <w:rsid w:val="00EC5DD7"/>
    <w:rsid w:val="00ED0A46"/>
    <w:rsid w:val="00ED1ACF"/>
    <w:rsid w:val="00ED4284"/>
    <w:rsid w:val="00ED4677"/>
    <w:rsid w:val="00EE15B5"/>
    <w:rsid w:val="00EE2FFA"/>
    <w:rsid w:val="00EF1848"/>
    <w:rsid w:val="00F01C8F"/>
    <w:rsid w:val="00F25101"/>
    <w:rsid w:val="00F52250"/>
    <w:rsid w:val="00F55DEC"/>
    <w:rsid w:val="00F720FC"/>
    <w:rsid w:val="00F94B8A"/>
    <w:rsid w:val="00FA68BD"/>
    <w:rsid w:val="00F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9B22B"/>
  <w15:docId w15:val="{E889AA57-1D32-4A0E-A80E-358D5114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DE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52F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locked/>
    <w:rsid w:val="007955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83DE0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83DE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3DE0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C5468"/>
    <w:rPr>
      <w:rFonts w:cs="Times New Roman"/>
      <w:color w:val="106BBE"/>
    </w:rPr>
  </w:style>
  <w:style w:type="character" w:customStyle="1" w:styleId="a7">
    <w:name w:val="Сравнение редакций. Добавленный фрагмент"/>
    <w:uiPriority w:val="99"/>
    <w:rsid w:val="00ED0A46"/>
    <w:rPr>
      <w:color w:val="000000"/>
      <w:shd w:val="clear" w:color="auto" w:fill="C1D7FF"/>
    </w:rPr>
  </w:style>
  <w:style w:type="character" w:styleId="a8">
    <w:name w:val="Hyperlink"/>
    <w:uiPriority w:val="99"/>
    <w:rsid w:val="005B3BCD"/>
    <w:rPr>
      <w:rFonts w:cs="Times New Roman"/>
      <w:color w:val="0000FF"/>
      <w:u w:val="single"/>
    </w:rPr>
  </w:style>
  <w:style w:type="character" w:styleId="a9">
    <w:name w:val="Emphasis"/>
    <w:uiPriority w:val="99"/>
    <w:qFormat/>
    <w:rsid w:val="00040AFF"/>
    <w:rPr>
      <w:rFonts w:cs="Times New Roman"/>
      <w:i/>
      <w:iCs/>
    </w:rPr>
  </w:style>
  <w:style w:type="character" w:customStyle="1" w:styleId="10">
    <w:name w:val="Заголовок 1 Знак"/>
    <w:link w:val="1"/>
    <w:rsid w:val="00D52FD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a">
    <w:name w:val="Основной текст_"/>
    <w:link w:val="11"/>
    <w:locked/>
    <w:rsid w:val="001F3474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a"/>
    <w:rsid w:val="001F3474"/>
    <w:pPr>
      <w:shd w:val="clear" w:color="auto" w:fill="FFFFFF"/>
      <w:spacing w:line="293" w:lineRule="exact"/>
      <w:jc w:val="both"/>
    </w:pPr>
    <w:rPr>
      <w:rFonts w:ascii="Calibri" w:eastAsia="Calibri" w:hAnsi="Calibri"/>
      <w:sz w:val="18"/>
      <w:szCs w:val="18"/>
      <w:shd w:val="clear" w:color="auto" w:fill="FFFFFF"/>
    </w:rPr>
  </w:style>
  <w:style w:type="table" w:styleId="ab">
    <w:name w:val="Table Grid"/>
    <w:basedOn w:val="a1"/>
    <w:uiPriority w:val="59"/>
    <w:locked/>
    <w:rsid w:val="00A37D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7955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79555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95551"/>
    <w:rPr>
      <w:rFonts w:cs="Times New Roman"/>
    </w:rPr>
  </w:style>
  <w:style w:type="paragraph" w:customStyle="1" w:styleId="ConsPlusNormal">
    <w:name w:val="ConsPlusNormal"/>
    <w:rsid w:val="00B51E4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paragraph" w:styleId="ac">
    <w:name w:val="Normal (Web)"/>
    <w:basedOn w:val="a"/>
    <w:uiPriority w:val="99"/>
    <w:unhideWhenUsed/>
    <w:rsid w:val="00E35FE9"/>
    <w:pPr>
      <w:spacing w:before="100" w:beforeAutospacing="1" w:after="100" w:afterAutospacing="1"/>
    </w:pPr>
    <w:rPr>
      <w:sz w:val="24"/>
      <w:szCs w:val="24"/>
    </w:rPr>
  </w:style>
  <w:style w:type="paragraph" w:customStyle="1" w:styleId="s14">
    <w:name w:val="s_14"/>
    <w:basedOn w:val="a"/>
    <w:rsid w:val="00EC3B60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Цветовое выделение"/>
    <w:uiPriority w:val="99"/>
    <w:rsid w:val="00EC3B60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C:\Users\&#1052;&#1054;-&#1041;&#1091;&#1093;\Desktop\&#1055;&#1088;&#1086;&#1077;&#1082;&#1090;%20&#1088;&#1077;&#1096;&#1077;&#1085;&#1080;&#1103;%20&#1057;&#1086;&#1073;&#1088;&#1072;&#1085;&#1080;&#1103;%20&#1087;&#1088;&#1077;&#1076;&#1089;&#1090;&#1072;&#1074;&#1080;&#1090;&#1077;&#1083;&#1077;&#1081;%20&#1054;&#1073;%20&#1091;&#1090;&#1074;&#1077;&#1088;&#1078;&#1076;.%20&#1055;&#1086;&#1083;&#1086;&#1078;&#1077;&#1085;&#1080;&#1103;%20&#1086;%20&#1050;&#1057;&#1055;%20(&#1086;&#1082;&#1086;&#1085;&#1095;.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МО-Бух</cp:lastModifiedBy>
  <cp:revision>38</cp:revision>
  <cp:lastPrinted>2021-04-16T08:01:00Z</cp:lastPrinted>
  <dcterms:created xsi:type="dcterms:W3CDTF">2020-12-21T13:13:00Z</dcterms:created>
  <dcterms:modified xsi:type="dcterms:W3CDTF">2022-05-05T08:45:00Z</dcterms:modified>
</cp:coreProperties>
</file>